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6240" w14:textId="77777777" w:rsidR="00194B4B" w:rsidRDefault="00194B4B" w:rsidP="00E542F0">
      <w:pPr>
        <w:rPr>
          <w:rFonts w:ascii="Times New Roman" w:hAnsi="Times New Roman" w:cs="Times New Roman"/>
        </w:rPr>
      </w:pPr>
    </w:p>
    <w:p w14:paraId="658F0BB0" w14:textId="77777777" w:rsidR="00194B4B" w:rsidRPr="00E528BA" w:rsidRDefault="008108C5" w:rsidP="00194B4B">
      <w:pPr>
        <w:rPr>
          <w:rFonts w:ascii="Times New Roman" w:eastAsia="Times New Roman" w:hAnsi="Times New Roman" w:cs="Times New Roman"/>
        </w:rPr>
      </w:pPr>
      <w:hyperlink r:id="rId4" w:history="1">
        <w:r w:rsidR="00194B4B" w:rsidRPr="00DE0666">
          <w:rPr>
            <w:rStyle w:val="Hyperlink"/>
            <w:rFonts w:cstheme="minorHAnsi"/>
            <w:b/>
            <w:bCs/>
          </w:rPr>
          <w:t>Koen Pauwels</w:t>
        </w:r>
      </w:hyperlink>
      <w:r w:rsidR="00194B4B" w:rsidRPr="00DE0666">
        <w:rPr>
          <w:rFonts w:cstheme="minorHAnsi"/>
        </w:rPr>
        <w:t xml:space="preserve"> is </w:t>
      </w:r>
      <w:r w:rsidR="00194B4B" w:rsidRPr="00D34AD7">
        <w:rPr>
          <w:rFonts w:cstheme="minorHAnsi"/>
        </w:rPr>
        <w:t>Distinguished Professor at Northeastern University and co-director of its Digital, Analytics, Technology and Automation (DATA) Initiative. He received his Ph.D. from UCLA, where he was chosen Top 100 Inspirational Alumnus.</w:t>
      </w:r>
      <w:r w:rsidR="00194B4B" w:rsidRPr="00E528BA">
        <w:rPr>
          <w:rFonts w:cstheme="minorHAnsi"/>
        </w:rPr>
        <w:t xml:space="preserve"> After getting tenure at the Tuck School of Business at Dartmouth, Koen helped build the startup </w:t>
      </w:r>
      <w:proofErr w:type="spellStart"/>
      <w:r w:rsidR="00194B4B" w:rsidRPr="00E528BA">
        <w:rPr>
          <w:rFonts w:cstheme="minorHAnsi"/>
        </w:rPr>
        <w:t>Ozyegin</w:t>
      </w:r>
      <w:proofErr w:type="spellEnd"/>
      <w:r w:rsidR="00194B4B" w:rsidRPr="00E528BA">
        <w:rPr>
          <w:rFonts w:cstheme="minorHAnsi"/>
        </w:rPr>
        <w:t xml:space="preserve"> University in Istanbul. Named a worldwide top 2% scientist, Koen published over 80 articles on marketing effectiveness</w:t>
      </w:r>
      <w:r w:rsidR="00194B4B">
        <w:rPr>
          <w:rFonts w:cstheme="minorHAnsi"/>
        </w:rPr>
        <w:t xml:space="preserve">, </w:t>
      </w:r>
      <w:r w:rsidR="00194B4B" w:rsidRPr="00E528BA">
        <w:rPr>
          <w:rFonts w:cstheme="minorHAnsi"/>
        </w:rPr>
        <w:t xml:space="preserve">available at marketingandmetrics.com. This research was awarded by managers (Google, WPP and </w:t>
      </w:r>
      <w:proofErr w:type="spellStart"/>
      <w:r w:rsidR="00194B4B" w:rsidRPr="00E528BA">
        <w:rPr>
          <w:rFonts w:cstheme="minorHAnsi"/>
        </w:rPr>
        <w:t>Syntec</w:t>
      </w:r>
      <w:proofErr w:type="spellEnd"/>
      <w:r w:rsidR="00194B4B" w:rsidRPr="00E528BA">
        <w:rPr>
          <w:rFonts w:cstheme="minorHAnsi"/>
        </w:rPr>
        <w:t xml:space="preserve">), academics (O'Dell, Davidson, and </w:t>
      </w:r>
      <w:proofErr w:type="spellStart"/>
      <w:r w:rsidR="00194B4B" w:rsidRPr="00E528BA">
        <w:rPr>
          <w:rFonts w:cstheme="minorHAnsi"/>
        </w:rPr>
        <w:t>Varadarajan</w:t>
      </w:r>
      <w:proofErr w:type="spellEnd"/>
      <w:r w:rsidR="00194B4B" w:rsidRPr="00E528BA">
        <w:rPr>
          <w:rFonts w:cstheme="minorHAnsi"/>
        </w:rPr>
        <w:t xml:space="preserve">) and both (Gary </w:t>
      </w:r>
      <w:proofErr w:type="spellStart"/>
      <w:r w:rsidR="00194B4B" w:rsidRPr="00E528BA">
        <w:rPr>
          <w:rFonts w:cstheme="minorHAnsi"/>
        </w:rPr>
        <w:t>Lilien</w:t>
      </w:r>
      <w:proofErr w:type="spellEnd"/>
      <w:r w:rsidR="00194B4B" w:rsidRPr="00E528BA">
        <w:rPr>
          <w:rFonts w:cstheme="minorHAnsi"/>
        </w:rPr>
        <w:t xml:space="preserve"> ISMS-MSI-EMAC Practice Prize). Koen is Associate Editor for the Journal of Marketing and the Journal of Consumer Research. His </w:t>
      </w:r>
      <w:r w:rsidR="00194B4B">
        <w:rPr>
          <w:rFonts w:cstheme="minorHAnsi"/>
        </w:rPr>
        <w:t xml:space="preserve">managerial </w:t>
      </w:r>
      <w:r w:rsidR="00194B4B" w:rsidRPr="00D34AD7">
        <w:rPr>
          <w:rFonts w:cstheme="minorHAnsi"/>
        </w:rPr>
        <w:t xml:space="preserve">books include </w:t>
      </w:r>
      <w:r w:rsidR="00194B4B">
        <w:rPr>
          <w:rFonts w:cstheme="minorHAnsi"/>
        </w:rPr>
        <w:t xml:space="preserve">‘Break the Wall: Why and How to Democratize Digital in Your Business’, and </w:t>
      </w:r>
      <w:r w:rsidR="00194B4B" w:rsidRPr="00D34AD7">
        <w:rPr>
          <w:rFonts w:cstheme="minorHAnsi"/>
        </w:rPr>
        <w:t>‘It’s Not the Size of the Data – It’s How You Use It: Smarter Marketing with Analytics and Dashboards`.</w:t>
      </w:r>
      <w:r w:rsidR="00194B4B" w:rsidRPr="00D34AD7">
        <w:rPr>
          <w:rFonts w:eastAsia="Times New Roman" w:cstheme="minorHAnsi"/>
        </w:rPr>
        <w:t xml:space="preserve"> </w:t>
      </w:r>
      <w:r w:rsidR="00194B4B" w:rsidRPr="00E528BA">
        <w:rPr>
          <w:rFonts w:cstheme="minorHAnsi"/>
        </w:rPr>
        <w:t xml:space="preserve">As </w:t>
      </w:r>
      <w:r w:rsidR="00194B4B" w:rsidRPr="00E528BA">
        <w:rPr>
          <w:rFonts w:eastAsia="Times New Roman" w:cstheme="minorHAnsi"/>
          <w:color w:val="222222"/>
        </w:rPr>
        <w:t>Principal Research Scientist at Amazon’s Advertising Marketing &amp; Insights team, Koen leads research and publication efforts focused on changing the way data is leveraged to drive advertising success, including recommendations to hundreds of thousands of advertisers.</w:t>
      </w:r>
    </w:p>
    <w:p w14:paraId="59B08C0E" w14:textId="77777777" w:rsidR="00194B4B" w:rsidRDefault="00194B4B" w:rsidP="00E542F0">
      <w:pPr>
        <w:rPr>
          <w:rFonts w:ascii="Times New Roman" w:hAnsi="Times New Roman" w:cs="Times New Roman"/>
        </w:rPr>
      </w:pPr>
    </w:p>
    <w:p w14:paraId="689FF89F" w14:textId="77777777" w:rsidR="00E542F0" w:rsidRDefault="00E542F0" w:rsidP="00E542F0"/>
    <w:p w14:paraId="78E82E07" w14:textId="67FE71E6" w:rsidR="00EE2EFB" w:rsidRDefault="008108C5" w:rsidP="00E542F0"/>
    <w:sectPr w:rsidR="00EE2EFB" w:rsidSect="00502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F0"/>
    <w:rsid w:val="00001722"/>
    <w:rsid w:val="000F644B"/>
    <w:rsid w:val="00194B4B"/>
    <w:rsid w:val="003E5EAE"/>
    <w:rsid w:val="00486BF8"/>
    <w:rsid w:val="0050277E"/>
    <w:rsid w:val="0055034D"/>
    <w:rsid w:val="005620ED"/>
    <w:rsid w:val="00587098"/>
    <w:rsid w:val="005A3322"/>
    <w:rsid w:val="008108C5"/>
    <w:rsid w:val="00A16EFF"/>
    <w:rsid w:val="00AC143E"/>
    <w:rsid w:val="00E542F0"/>
    <w:rsid w:val="00F207D8"/>
    <w:rsid w:val="00F7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926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0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more-mckim.northeastern.edu/people/koen-pauwe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1112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koen pauwels</cp:lastModifiedBy>
  <cp:revision>2</cp:revision>
  <dcterms:created xsi:type="dcterms:W3CDTF">2023-02-02T14:38:00Z</dcterms:created>
  <dcterms:modified xsi:type="dcterms:W3CDTF">2023-02-02T14:38:00Z</dcterms:modified>
</cp:coreProperties>
</file>